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A83" w:rsidRDefault="009D7A83" w:rsidP="004A0875">
      <w:pPr>
        <w:spacing w:after="0"/>
        <w:rPr>
          <w:rFonts w:ascii="Arial" w:hAnsi="Arial" w:cs="Arial"/>
          <w:b/>
          <w:sz w:val="24"/>
          <w:szCs w:val="24"/>
        </w:rPr>
      </w:pPr>
    </w:p>
    <w:p w:rsidR="009D7A83" w:rsidRDefault="009D7A83" w:rsidP="009D7A8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FISCAL AGENT / FISCAL CONDUIT</w:t>
      </w:r>
    </w:p>
    <w:p w:rsidR="00157DE0" w:rsidRPr="00F47DB3" w:rsidRDefault="009D7A83" w:rsidP="00F47DB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RELATIONSHIP CERTIFICATION FORM</w:t>
      </w:r>
    </w:p>
    <w:p w:rsidR="00157DE0" w:rsidRPr="009D7A83" w:rsidRDefault="00157DE0" w:rsidP="009D7A83">
      <w:pPr>
        <w:spacing w:after="0"/>
        <w:jc w:val="center"/>
        <w:rPr>
          <w:rFonts w:ascii="Arial" w:hAnsi="Arial" w:cs="Arial"/>
          <w:i/>
          <w:sz w:val="20"/>
          <w:szCs w:val="24"/>
        </w:rPr>
      </w:pPr>
      <w:r w:rsidRPr="009D7A83">
        <w:rPr>
          <w:rFonts w:ascii="Arial" w:hAnsi="Arial" w:cs="Arial"/>
          <w:i/>
          <w:sz w:val="20"/>
          <w:szCs w:val="24"/>
        </w:rPr>
        <w:t>(To be retained by Local Board and Fiscal Agent/Fiscal Conduit)</w:t>
      </w:r>
    </w:p>
    <w:p w:rsidR="009D7A83" w:rsidRDefault="009D7A83" w:rsidP="00157DE0">
      <w:pPr>
        <w:spacing w:after="0"/>
        <w:jc w:val="both"/>
        <w:rPr>
          <w:rFonts w:ascii="Arial" w:hAnsi="Arial" w:cs="Arial"/>
          <w:bCs/>
        </w:rPr>
      </w:pPr>
    </w:p>
    <w:p w:rsidR="00157DE0" w:rsidRPr="009D7A83" w:rsidRDefault="00157DE0" w:rsidP="00157DE0">
      <w:pPr>
        <w:spacing w:after="0"/>
        <w:jc w:val="both"/>
        <w:rPr>
          <w:rFonts w:ascii="Arial" w:hAnsi="Arial" w:cs="Arial"/>
          <w:bCs/>
        </w:rPr>
      </w:pPr>
      <w:r w:rsidRPr="002D38C5">
        <w:rPr>
          <w:rFonts w:ascii="Arial" w:hAnsi="Arial" w:cs="Arial"/>
          <w:bCs/>
        </w:rPr>
        <w:t>As a recipient (through the fiscal agent/fiscal conduit noted below) of Emergency Food and Shelter National Board Program f</w:t>
      </w:r>
      <w:r w:rsidR="004A0875">
        <w:rPr>
          <w:rFonts w:ascii="Arial" w:hAnsi="Arial" w:cs="Arial"/>
          <w:bCs/>
        </w:rPr>
        <w:t xml:space="preserve">unds made available for Phase </w:t>
      </w:r>
      <w:r w:rsidR="00135B5A">
        <w:rPr>
          <w:rFonts w:ascii="Arial" w:hAnsi="Arial" w:cs="Arial"/>
          <w:bCs/>
        </w:rPr>
        <w:t>40</w:t>
      </w:r>
      <w:r w:rsidRPr="002D38C5">
        <w:rPr>
          <w:rFonts w:ascii="Arial" w:hAnsi="Arial" w:cs="Arial"/>
          <w:bCs/>
        </w:rPr>
        <w:t xml:space="preserve"> and as the duly authorized representative of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157DE0" w:rsidRPr="009D7A83" w:rsidTr="009D7A83">
        <w:tc>
          <w:tcPr>
            <w:tcW w:w="863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57DE0" w:rsidRDefault="00157DE0" w:rsidP="007D3E02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</w:p>
          <w:p w:rsidR="004A0875" w:rsidRPr="009D7A83" w:rsidRDefault="004A0875" w:rsidP="007D3E02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</w:p>
        </w:tc>
      </w:tr>
    </w:tbl>
    <w:p w:rsidR="00157DE0" w:rsidRPr="002D38C5" w:rsidRDefault="009D7A83" w:rsidP="009D7A83">
      <w:pPr>
        <w:spacing w:after="0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(Name of Agency</w:t>
      </w:r>
      <w:r w:rsidR="00157DE0" w:rsidRPr="002D38C5">
        <w:rPr>
          <w:rFonts w:ascii="Arial" w:hAnsi="Arial" w:cs="Arial"/>
          <w:b/>
          <w:bCs/>
          <w:i/>
          <w:iCs/>
        </w:rPr>
        <w:t>)</w:t>
      </w:r>
    </w:p>
    <w:p w:rsidR="00157DE0" w:rsidRPr="002D38C5" w:rsidRDefault="00157DE0" w:rsidP="00157DE0">
      <w:pPr>
        <w:spacing w:after="0"/>
        <w:jc w:val="both"/>
        <w:rPr>
          <w:rFonts w:ascii="Arial" w:hAnsi="Arial" w:cs="Arial"/>
          <w:bCs/>
          <w:i/>
          <w:iCs/>
        </w:rPr>
      </w:pPr>
    </w:p>
    <w:p w:rsidR="00157DE0" w:rsidRPr="002D38C5" w:rsidRDefault="00157DE0" w:rsidP="00157DE0">
      <w:pPr>
        <w:spacing w:after="0"/>
        <w:jc w:val="both"/>
        <w:rPr>
          <w:rFonts w:ascii="Arial" w:hAnsi="Arial" w:cs="Arial"/>
          <w:bCs/>
          <w:i/>
          <w:iCs/>
        </w:rPr>
      </w:pPr>
      <w:r w:rsidRPr="002D38C5">
        <w:rPr>
          <w:rFonts w:ascii="Arial" w:hAnsi="Arial" w:cs="Arial"/>
          <w:bCs/>
          <w:i/>
          <w:iCs/>
        </w:rPr>
        <w:t>I certify that my public or private organization:</w:t>
      </w:r>
    </w:p>
    <w:p w:rsidR="00157DE0" w:rsidRPr="002D38C5" w:rsidRDefault="00157DE0" w:rsidP="00157DE0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bCs/>
        </w:rPr>
      </w:pPr>
      <w:r w:rsidRPr="002D38C5">
        <w:rPr>
          <w:rFonts w:ascii="Arial" w:hAnsi="Arial" w:cs="Arial"/>
          <w:bCs/>
        </w:rPr>
        <w:t>Has the capability to provide emergency food and / or shelter services;</w:t>
      </w:r>
    </w:p>
    <w:p w:rsidR="00157DE0" w:rsidRPr="002D38C5" w:rsidRDefault="00157DE0" w:rsidP="00157DE0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bCs/>
        </w:rPr>
      </w:pPr>
      <w:r w:rsidRPr="002D38C5">
        <w:rPr>
          <w:rFonts w:ascii="Arial" w:hAnsi="Arial" w:cs="Arial"/>
          <w:bCs/>
        </w:rPr>
        <w:t>Will use funds to supplement and extend existing resources and not to substitute or reimburse ongoing programs and services;</w:t>
      </w:r>
    </w:p>
    <w:p w:rsidR="00157DE0" w:rsidRPr="002D38C5" w:rsidRDefault="00157DE0" w:rsidP="00157DE0">
      <w:pPr>
        <w:pStyle w:val="ListParagraph"/>
        <w:numPr>
          <w:ilvl w:val="0"/>
          <w:numId w:val="5"/>
        </w:numPr>
        <w:spacing w:after="0"/>
        <w:jc w:val="both"/>
        <w:rPr>
          <w:rFonts w:ascii="Arial" w:hAnsi="Arial" w:cs="Arial"/>
          <w:bCs/>
        </w:rPr>
      </w:pPr>
      <w:r w:rsidRPr="002D38C5">
        <w:rPr>
          <w:rFonts w:ascii="Arial" w:hAnsi="Arial" w:cs="Arial"/>
          <w:bCs/>
        </w:rPr>
        <w:t>Is nonprofit or an agency of government</w:t>
      </w:r>
    </w:p>
    <w:p w:rsidR="00157DE0" w:rsidRPr="009D7A83" w:rsidRDefault="00157DE0" w:rsidP="009D7A83">
      <w:pPr>
        <w:numPr>
          <w:ilvl w:val="0"/>
          <w:numId w:val="3"/>
        </w:numPr>
        <w:spacing w:after="0"/>
        <w:jc w:val="both"/>
        <w:rPr>
          <w:rFonts w:ascii="Arial" w:hAnsi="Arial" w:cs="Arial"/>
          <w:bCs/>
        </w:rPr>
      </w:pPr>
      <w:r w:rsidRPr="002D38C5">
        <w:rPr>
          <w:rFonts w:ascii="Arial" w:hAnsi="Arial" w:cs="Arial"/>
          <w:bCs/>
        </w:rPr>
        <w:t>Has a fiscal agent / fiscal conduit approved by the Local Board: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thinThickSmallGap" w:sz="18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4320"/>
      </w:tblGrid>
      <w:tr w:rsidR="009D7A83" w:rsidRPr="009D7A83" w:rsidTr="009D7A83">
        <w:tc>
          <w:tcPr>
            <w:tcW w:w="4320" w:type="dxa"/>
            <w:tcBorders>
              <w:bottom w:val="single" w:sz="6" w:space="0" w:color="000000"/>
            </w:tcBorders>
          </w:tcPr>
          <w:p w:rsidR="009D7A83" w:rsidRPr="009D7A83" w:rsidRDefault="009D7A83" w:rsidP="007D3E0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20" w:type="dxa"/>
            <w:tcBorders>
              <w:bottom w:val="single" w:sz="6" w:space="0" w:color="000000"/>
            </w:tcBorders>
          </w:tcPr>
          <w:p w:rsidR="009D7A83" w:rsidRDefault="009D7A83" w:rsidP="007D3E02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4A0875" w:rsidRPr="009D7A83" w:rsidRDefault="004A0875" w:rsidP="007D3E02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157DE0" w:rsidRPr="009D7A83" w:rsidRDefault="009D7A83" w:rsidP="009D7A83">
      <w:pPr>
        <w:spacing w:after="0"/>
        <w:ind w:firstLine="360"/>
        <w:jc w:val="center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  <w:bCs/>
          <w:i/>
        </w:rPr>
        <w:t>(</w:t>
      </w:r>
      <w:r w:rsidR="00157DE0" w:rsidRPr="009D7A83">
        <w:rPr>
          <w:rFonts w:ascii="Arial" w:hAnsi="Arial" w:cs="Arial"/>
          <w:b/>
          <w:bCs/>
          <w:i/>
        </w:rPr>
        <w:t>Name of Fiscal Agent / Fiscal Conduit)</w:t>
      </w:r>
    </w:p>
    <w:p w:rsidR="00157DE0" w:rsidRPr="002D38C5" w:rsidRDefault="00157DE0" w:rsidP="00157DE0">
      <w:pPr>
        <w:spacing w:after="0"/>
        <w:jc w:val="both"/>
        <w:rPr>
          <w:rFonts w:ascii="Arial" w:hAnsi="Arial" w:cs="Arial"/>
          <w:bCs/>
        </w:rPr>
      </w:pPr>
    </w:p>
    <w:p w:rsidR="009D7A83" w:rsidRDefault="00157DE0" w:rsidP="009D7A83">
      <w:pPr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 w:rsidRPr="002D38C5">
        <w:rPr>
          <w:rFonts w:ascii="Arial" w:hAnsi="Arial" w:cs="Arial"/>
          <w:bCs/>
        </w:rPr>
        <w:t>Practices non-discrimination (if an agency with a religious affiliation, will not refuse service to an applicant based on religion, nor engage in religious proselytizing in any program receiving Emergency Food and Shelter Program funds);</w:t>
      </w:r>
    </w:p>
    <w:p w:rsidR="009D7A83" w:rsidRDefault="00157DE0" w:rsidP="009D7A83">
      <w:pPr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 w:rsidRPr="009D7A83">
        <w:rPr>
          <w:rFonts w:ascii="Arial" w:hAnsi="Arial" w:cs="Arial"/>
          <w:bCs/>
        </w:rPr>
        <w:t>Has or will secure Federal Employer Identification Number (FEIN);</w:t>
      </w:r>
    </w:p>
    <w:p w:rsidR="009D7A83" w:rsidRDefault="00157DE0" w:rsidP="009D7A83">
      <w:pPr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 w:rsidRPr="009D7A83">
        <w:rPr>
          <w:rFonts w:ascii="Arial" w:hAnsi="Arial" w:cs="Arial"/>
          <w:bCs/>
        </w:rPr>
        <w:t>If private, not-for-profit, has a voluntary board;</w:t>
      </w:r>
    </w:p>
    <w:p w:rsidR="00095B25" w:rsidRDefault="00157DE0" w:rsidP="00095B25">
      <w:pPr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 w:rsidRPr="009D7A83">
        <w:rPr>
          <w:rFonts w:ascii="Arial" w:hAnsi="Arial" w:cs="Arial"/>
          <w:bCs/>
        </w:rPr>
        <w:t xml:space="preserve">Will comply with the Phase </w:t>
      </w:r>
      <w:r w:rsidR="00135B5A">
        <w:rPr>
          <w:rFonts w:ascii="Arial" w:hAnsi="Arial" w:cs="Arial"/>
          <w:bCs/>
        </w:rPr>
        <w:t>40</w:t>
      </w:r>
      <w:bookmarkStart w:id="0" w:name="_GoBack"/>
      <w:bookmarkEnd w:id="0"/>
      <w:r w:rsidRPr="009D7A83">
        <w:rPr>
          <w:rFonts w:ascii="Arial" w:hAnsi="Arial" w:cs="Arial"/>
          <w:bCs/>
        </w:rPr>
        <w:t xml:space="preserve"> Roles and Responsibilities Manual, particularly the Eligible and Ineligible Costs section, and will inform appropriate staff or volunteers of EFSP requirements;</w:t>
      </w:r>
    </w:p>
    <w:p w:rsidR="00095B25" w:rsidRDefault="00157DE0" w:rsidP="00095B25">
      <w:pPr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 w:rsidRPr="00095B25">
        <w:rPr>
          <w:rFonts w:ascii="Arial" w:hAnsi="Arial" w:cs="Arial"/>
          <w:bCs/>
        </w:rPr>
        <w:t>Will provide all required information to the Fiscal Agent / Fiscal Conduit;</w:t>
      </w:r>
    </w:p>
    <w:p w:rsidR="00095B25" w:rsidRDefault="00157DE0" w:rsidP="00095B25">
      <w:pPr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 w:rsidRPr="00095B25">
        <w:rPr>
          <w:rFonts w:ascii="Arial" w:hAnsi="Arial" w:cs="Arial"/>
          <w:bCs/>
        </w:rPr>
        <w:t>Will incur expenses for eligible program costs and will submit complete documentation on all expenditures to the Fiscal Agent / Fiscal Conduit for payment;</w:t>
      </w:r>
    </w:p>
    <w:p w:rsidR="00095B25" w:rsidRDefault="00157DE0" w:rsidP="00095B25">
      <w:pPr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 w:rsidRPr="00095B25">
        <w:rPr>
          <w:rFonts w:ascii="Arial" w:hAnsi="Arial" w:cs="Arial"/>
          <w:bCs/>
        </w:rPr>
        <w:t>Will spend all funds and close-out the program by my jurisdiction’s selected end-of-program and return any unused funds to the National Board ($1.00 or more; make checks payable to Emergency Food and Shelter National Board Program / United Way of America); and</w:t>
      </w:r>
    </w:p>
    <w:p w:rsidR="00821701" w:rsidRDefault="00157DE0" w:rsidP="00821701">
      <w:pPr>
        <w:numPr>
          <w:ilvl w:val="0"/>
          <w:numId w:val="4"/>
        </w:numPr>
        <w:spacing w:after="0"/>
        <w:jc w:val="both"/>
        <w:rPr>
          <w:rFonts w:ascii="Arial" w:hAnsi="Arial" w:cs="Arial"/>
          <w:bCs/>
        </w:rPr>
      </w:pPr>
      <w:r w:rsidRPr="00095B25">
        <w:rPr>
          <w:rFonts w:ascii="Arial" w:hAnsi="Arial" w:cs="Arial"/>
          <w:bCs/>
        </w:rPr>
        <w:t>Has no known Emergency Food and Shelter compliance exceptions in this or any other jurisdiction.</w:t>
      </w:r>
    </w:p>
    <w:p w:rsidR="00821701" w:rsidRDefault="00821701" w:rsidP="00821701">
      <w:pPr>
        <w:spacing w:after="0"/>
        <w:jc w:val="both"/>
        <w:rPr>
          <w:rFonts w:ascii="Arial" w:hAnsi="Arial" w:cs="Arial"/>
          <w:bCs/>
        </w:rPr>
      </w:pPr>
    </w:p>
    <w:tbl>
      <w:tblPr>
        <w:tblStyle w:val="TableGrid"/>
        <w:tblW w:w="9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1"/>
        <w:gridCol w:w="7682"/>
      </w:tblGrid>
      <w:tr w:rsidR="00821701" w:rsidTr="00F47DB3">
        <w:trPr>
          <w:trHeight w:val="364"/>
        </w:trPr>
        <w:tc>
          <w:tcPr>
            <w:tcW w:w="1541" w:type="dxa"/>
            <w:vAlign w:val="bottom"/>
          </w:tcPr>
          <w:p w:rsidR="00821701" w:rsidRDefault="00821701" w:rsidP="008217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Name:</w:t>
            </w:r>
          </w:p>
        </w:tc>
        <w:tc>
          <w:tcPr>
            <w:tcW w:w="7682" w:type="dxa"/>
            <w:tcBorders>
              <w:bottom w:val="single" w:sz="4" w:space="0" w:color="000000"/>
            </w:tcBorders>
            <w:vAlign w:val="bottom"/>
          </w:tcPr>
          <w:p w:rsidR="00821701" w:rsidRDefault="00821701" w:rsidP="00821701">
            <w:pPr>
              <w:rPr>
                <w:rFonts w:ascii="Arial" w:hAnsi="Arial" w:cs="Arial"/>
                <w:bCs/>
              </w:rPr>
            </w:pPr>
          </w:p>
        </w:tc>
      </w:tr>
      <w:tr w:rsidR="00821701" w:rsidTr="00F47DB3">
        <w:trPr>
          <w:trHeight w:val="380"/>
        </w:trPr>
        <w:tc>
          <w:tcPr>
            <w:tcW w:w="1541" w:type="dxa"/>
            <w:vAlign w:val="bottom"/>
          </w:tcPr>
          <w:p w:rsidR="00821701" w:rsidRDefault="00821701" w:rsidP="008217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Title:</w:t>
            </w:r>
          </w:p>
        </w:tc>
        <w:tc>
          <w:tcPr>
            <w:tcW w:w="768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1701" w:rsidRDefault="00821701" w:rsidP="00821701">
            <w:pPr>
              <w:rPr>
                <w:rFonts w:ascii="Arial" w:hAnsi="Arial" w:cs="Arial"/>
                <w:bCs/>
              </w:rPr>
            </w:pPr>
          </w:p>
        </w:tc>
      </w:tr>
      <w:tr w:rsidR="00821701" w:rsidTr="00F47DB3">
        <w:trPr>
          <w:trHeight w:val="364"/>
        </w:trPr>
        <w:tc>
          <w:tcPr>
            <w:tcW w:w="1541" w:type="dxa"/>
            <w:vAlign w:val="bottom"/>
          </w:tcPr>
          <w:p w:rsidR="00821701" w:rsidRDefault="00821701" w:rsidP="008217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Agency:</w:t>
            </w:r>
          </w:p>
        </w:tc>
        <w:tc>
          <w:tcPr>
            <w:tcW w:w="768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1701" w:rsidRDefault="00821701" w:rsidP="00821701">
            <w:pPr>
              <w:rPr>
                <w:rFonts w:ascii="Arial" w:hAnsi="Arial" w:cs="Arial"/>
                <w:bCs/>
              </w:rPr>
            </w:pPr>
          </w:p>
        </w:tc>
      </w:tr>
      <w:tr w:rsidR="00821701" w:rsidTr="00F47DB3">
        <w:trPr>
          <w:trHeight w:val="364"/>
        </w:trPr>
        <w:tc>
          <w:tcPr>
            <w:tcW w:w="1541" w:type="dxa"/>
            <w:vAlign w:val="bottom"/>
          </w:tcPr>
          <w:p w:rsidR="00821701" w:rsidRDefault="00821701" w:rsidP="008217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Date:</w:t>
            </w:r>
          </w:p>
        </w:tc>
        <w:tc>
          <w:tcPr>
            <w:tcW w:w="768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1701" w:rsidRDefault="00821701" w:rsidP="00821701">
            <w:pPr>
              <w:rPr>
                <w:rFonts w:ascii="Arial" w:hAnsi="Arial" w:cs="Arial"/>
                <w:bCs/>
              </w:rPr>
            </w:pPr>
          </w:p>
        </w:tc>
      </w:tr>
      <w:tr w:rsidR="00821701" w:rsidTr="00F47DB3">
        <w:trPr>
          <w:trHeight w:val="364"/>
        </w:trPr>
        <w:tc>
          <w:tcPr>
            <w:tcW w:w="1541" w:type="dxa"/>
            <w:vAlign w:val="bottom"/>
          </w:tcPr>
          <w:p w:rsidR="00821701" w:rsidRDefault="00821701" w:rsidP="0082170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Federal EIN:</w:t>
            </w:r>
          </w:p>
        </w:tc>
        <w:tc>
          <w:tcPr>
            <w:tcW w:w="768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21701" w:rsidRDefault="00821701" w:rsidP="00821701">
            <w:pPr>
              <w:rPr>
                <w:rFonts w:ascii="Arial" w:hAnsi="Arial" w:cs="Arial"/>
                <w:bCs/>
              </w:rPr>
            </w:pPr>
          </w:p>
        </w:tc>
      </w:tr>
    </w:tbl>
    <w:p w:rsidR="00821701" w:rsidRPr="00095B25" w:rsidRDefault="00821701" w:rsidP="00821701">
      <w:pPr>
        <w:spacing w:after="0"/>
        <w:jc w:val="both"/>
        <w:rPr>
          <w:rFonts w:ascii="Arial" w:hAnsi="Arial" w:cs="Arial"/>
          <w:bCs/>
        </w:rPr>
      </w:pPr>
    </w:p>
    <w:sectPr w:rsidR="00821701" w:rsidRPr="00095B25" w:rsidSect="004A0875">
      <w:headerReference w:type="default" r:id="rId8"/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B76" w:rsidRDefault="00D63B76" w:rsidP="00E82096">
      <w:pPr>
        <w:spacing w:after="0" w:line="240" w:lineRule="auto"/>
      </w:pPr>
      <w:r>
        <w:separator/>
      </w:r>
    </w:p>
  </w:endnote>
  <w:endnote w:type="continuationSeparator" w:id="0">
    <w:p w:rsidR="00D63B76" w:rsidRDefault="00D63B76" w:rsidP="00E82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B76" w:rsidRDefault="00D63B76" w:rsidP="00E82096">
      <w:pPr>
        <w:spacing w:after="0" w:line="240" w:lineRule="auto"/>
      </w:pPr>
      <w:r>
        <w:separator/>
      </w:r>
    </w:p>
  </w:footnote>
  <w:footnote w:type="continuationSeparator" w:id="0">
    <w:p w:rsidR="00D63B76" w:rsidRDefault="00D63B76" w:rsidP="00E82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096" w:rsidRDefault="00775F67" w:rsidP="00ED5215">
    <w:pPr>
      <w:pStyle w:val="Header"/>
      <w:tabs>
        <w:tab w:val="clear" w:pos="4680"/>
        <w:tab w:val="clear" w:pos="9360"/>
        <w:tab w:val="right" w:pos="1080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margin">
                <wp:posOffset>2019300</wp:posOffset>
              </wp:positionH>
              <wp:positionV relativeFrom="paragraph">
                <wp:posOffset>10795</wp:posOffset>
              </wp:positionV>
              <wp:extent cx="2360930" cy="1404620"/>
              <wp:effectExtent l="0" t="0" r="381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5215" w:rsidRDefault="00775F6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22B539C" wp14:editId="73334689">
                                <wp:extent cx="2181860" cy="551487"/>
                                <wp:effectExtent l="0" t="0" r="0" b="127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thumbnail_image001 (2)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81860" cy="55148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9pt;margin-top:.8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gdDVb3wAAAAkBAAAPAAAAAAAAAAAAAAAAAHsEAABkcnMvZG93bnJl&#10;di54bWxQSwUGAAAAAAQABADzAAAAhwUAAAAA&#10;" stroked="f">
              <v:textbox style="mso-fit-shape-to-text:t">
                <w:txbxContent>
                  <w:p w:rsidR="00ED5215" w:rsidRDefault="00775F67">
                    <w:r>
                      <w:rPr>
                        <w:noProof/>
                      </w:rPr>
                      <w:drawing>
                        <wp:inline distT="0" distB="0" distL="0" distR="0" wp14:anchorId="222B539C" wp14:editId="73334689">
                          <wp:extent cx="2181860" cy="551487"/>
                          <wp:effectExtent l="0" t="0" r="0" b="127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thumbnail_image001 (2)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181860" cy="55148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15ED813B" wp14:editId="538364E9">
          <wp:simplePos x="0" y="0"/>
          <wp:positionH relativeFrom="margin">
            <wp:align>right</wp:align>
          </wp:positionH>
          <wp:positionV relativeFrom="margin">
            <wp:posOffset>-671830</wp:posOffset>
          </wp:positionV>
          <wp:extent cx="1470660" cy="682625"/>
          <wp:effectExtent l="0" t="0" r="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5 years logo gold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0660" cy="682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D5215" w:rsidRDefault="00ED5215">
    <w:pPr>
      <w:pStyle w:val="Header"/>
    </w:pPr>
  </w:p>
  <w:p w:rsidR="00ED5215" w:rsidRDefault="00ED5215">
    <w:pPr>
      <w:pStyle w:val="Header"/>
    </w:pPr>
  </w:p>
  <w:p w:rsidR="00E82096" w:rsidRDefault="00E820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402136"/>
    <w:multiLevelType w:val="singleLevel"/>
    <w:tmpl w:val="265A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53B054E7"/>
    <w:multiLevelType w:val="multilevel"/>
    <w:tmpl w:val="DC60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1278E1"/>
    <w:multiLevelType w:val="singleLevel"/>
    <w:tmpl w:val="265AA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67AB57D3"/>
    <w:multiLevelType w:val="multilevel"/>
    <w:tmpl w:val="075A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D4380D"/>
    <w:multiLevelType w:val="hybridMultilevel"/>
    <w:tmpl w:val="081C7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096"/>
    <w:rsid w:val="00095B25"/>
    <w:rsid w:val="001240F6"/>
    <w:rsid w:val="00135B5A"/>
    <w:rsid w:val="00157DE0"/>
    <w:rsid w:val="002B410B"/>
    <w:rsid w:val="00335801"/>
    <w:rsid w:val="004A0875"/>
    <w:rsid w:val="00775F67"/>
    <w:rsid w:val="007D075A"/>
    <w:rsid w:val="007D3E02"/>
    <w:rsid w:val="00821701"/>
    <w:rsid w:val="008424DC"/>
    <w:rsid w:val="00935FC3"/>
    <w:rsid w:val="009536DC"/>
    <w:rsid w:val="009C4643"/>
    <w:rsid w:val="009D7A83"/>
    <w:rsid w:val="00C16E17"/>
    <w:rsid w:val="00C53C76"/>
    <w:rsid w:val="00D63B76"/>
    <w:rsid w:val="00E82096"/>
    <w:rsid w:val="00ED5215"/>
    <w:rsid w:val="00F259B1"/>
    <w:rsid w:val="00F47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B332E"/>
  <w15:chartTrackingRefBased/>
  <w15:docId w15:val="{B5BAAF38-E4FF-4034-8AC8-D04F6A96B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2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096"/>
  </w:style>
  <w:style w:type="paragraph" w:styleId="Footer">
    <w:name w:val="footer"/>
    <w:basedOn w:val="Normal"/>
    <w:link w:val="FooterChar"/>
    <w:uiPriority w:val="99"/>
    <w:unhideWhenUsed/>
    <w:rsid w:val="00E820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096"/>
  </w:style>
  <w:style w:type="paragraph" w:styleId="NoSpacing">
    <w:name w:val="No Spacing"/>
    <w:link w:val="NoSpacingChar"/>
    <w:uiPriority w:val="1"/>
    <w:qFormat/>
    <w:rsid w:val="00E82096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82096"/>
    <w:rPr>
      <w:rFonts w:eastAsiaTheme="minorEastAsia"/>
    </w:rPr>
  </w:style>
  <w:style w:type="table" w:styleId="TableGrid">
    <w:name w:val="Table Grid"/>
    <w:basedOn w:val="TableNormal"/>
    <w:uiPriority w:val="39"/>
    <w:rsid w:val="00E82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9C4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C4643"/>
    <w:rPr>
      <w:color w:val="0000FF"/>
      <w:u w:val="single"/>
    </w:rPr>
  </w:style>
  <w:style w:type="character" w:customStyle="1" w:styleId="markvqn5h9gf1">
    <w:name w:val="markvqn5h9gf1"/>
    <w:basedOn w:val="DefaultParagraphFont"/>
    <w:rsid w:val="009C4643"/>
  </w:style>
  <w:style w:type="character" w:customStyle="1" w:styleId="markm2dowbqol">
    <w:name w:val="markm2dowbqol"/>
    <w:basedOn w:val="DefaultParagraphFont"/>
    <w:rsid w:val="009C4643"/>
  </w:style>
  <w:style w:type="paragraph" w:styleId="ListParagraph">
    <w:name w:val="List Paragraph"/>
    <w:basedOn w:val="Normal"/>
    <w:uiPriority w:val="34"/>
    <w:qFormat/>
    <w:rsid w:val="00157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8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74249-CB9A-4083-988D-D427F83D2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Missy Romagosa</dc:creator>
  <cp:keywords/>
  <dc:description/>
  <cp:lastModifiedBy>Missy Romagosa</cp:lastModifiedBy>
  <cp:revision>2</cp:revision>
  <dcterms:created xsi:type="dcterms:W3CDTF">2023-02-14T01:25:00Z</dcterms:created>
  <dcterms:modified xsi:type="dcterms:W3CDTF">2023-02-14T01:25:00Z</dcterms:modified>
</cp:coreProperties>
</file>